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Abdul Rasheed Mdala</w:t>
      </w:r>
    </w:p>
    <w:p>
      <w:r>
        <w:rPr>
          <w:color w:val="64748B"/>
          <w:sz w:val="20"/>
        </w:rPr>
        <w:t xml:space="preserve">abduljaymdala@gmail. com | +265 884 42 97 26 | https://vutuv.de/abdul_rasheed_m</w:t>
      </w:r>
    </w:p>
    <w:p>
      <w:r>
        <w:rPr>
          <w:color w:val="64748B"/>
          <w:sz w:val="20"/>
        </w:rPr>
        <w:t xml:space="preserve">Lilongwe, Malawi</w:t>
      </w:r>
    </w:p>
    <w:p>
      <w:r>
        <w:rPr>
          <w:color w:val="64748B"/>
          <w:sz w:val="20"/>
        </w:rPr>
        <w:t xml:space="preserve">Date of birth: 03/20/2000</w:t>
      </w:r>
    </w:p>
    <w:p>
      <w:pPr>
        <w:pStyle w:val="Heading1"/>
      </w:pPr>
      <w:r>
        <w:t xml:space="preserve">Tags</w:t>
      </w:r>
    </w:p>
    <w:p>
      <w:r>
        <w:t xml:space="preserve">writings</w:t>
      </w:r>
    </w:p>
    <w:p>
      <w:pPr>
        <w:pStyle w:val="Heading1"/>
      </w:pPr>
      <w:r>
        <w:t xml:space="preserve">Profiles</w:t>
      </w:r>
    </w:p>
    <w:p>
      <w:r>
        <w:t xml:space="preserve">Facebook: http://facebook.com/abdulrasheedmdala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