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AcHebAogR GJeVRiyFdcq</w:t>
      </w:r>
    </w:p>
    <w:p>
      <w:r>
        <w:rPr>
          <w:color w:val="64748B"/>
          <w:sz w:val="20"/>
        </w:rPr>
        <w:t xml:space="preserve">lfenier@beltservice.com | https://vutuv.de/achebaogr_gjevr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