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Adeyemi Adekunle</w:t>
      </w:r>
    </w:p>
    <w:p>
      <w:r>
        <w:rPr>
          <w:color w:val="64748B"/>
          <w:sz w:val="20"/>
        </w:rPr>
        <w:t xml:space="preserve">+2348142237025 | https://vutuv.de/adeyemi_adekunl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Cinematographer, Klaysab filmz</w:t>
      </w:r>
    </w:p>
    <w:p>
      <w:r>
        <w:rPr>
          <w:color w:val="64748B"/>
          <w:sz w:val="20"/>
        </w:rPr>
        <w:t xml:space="preserve">8/2009 - 5/2015</w:t>
      </w:r>
    </w:p>
    <w:p>
      <w:r>
        <w:t xml:space="preserve">Shooting of music and films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