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Tauscher</w:t>
      </w:r>
    </w:p>
    <w:p>
      <w:r>
        <w:rPr>
          <w:color w:val="64748B"/>
          <w:sz w:val="20"/>
        </w:rPr>
        <w:t xml:space="preserve">ta@geuka.net | https://vutuv.de/andreas_tausche</w:t>
      </w:r>
    </w:p>
    <w:p>
      <w:pPr>
        <w:pStyle w:val="Heading1"/>
      </w:pPr>
      <w:r>
        <w:t xml:space="preserve">Tags</w:t>
      </w:r>
    </w:p>
    <w:p>
      <w:r>
        <w:t xml:space="preserve">dns | industrial control | mailserver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