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Andrew Miller</w:t>
      </w:r>
    </w:p>
    <w:p>
      <w:r>
        <w:rPr>
          <w:color w:val="64748B"/>
          <w:sz w:val="20"/>
        </w:rPr>
        <w:t xml:space="preserve">https://vutuv.de/andrew_miller</w:t>
      </w:r>
    </w:p>
    <w:p>
      <w:pPr>
        <w:pStyle w:val="Heading1"/>
      </w:pPr>
      <w:r>
        <w:t xml:space="preserve">Tags</w:t>
      </w:r>
    </w:p>
    <w:p>
      <w:r>
        <w:t xml:space="preserve">kamailio | sip | morris dancing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