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Antoine Guérin</w:t>
      </w:r>
    </w:p>
    <w:p>
      <w:r>
        <w:rPr>
          <w:color w:val="64748B"/>
          <w:sz w:val="20"/>
        </w:rPr>
        <w:t xml:space="preserve">antoineg88@gmail.com | https://vutuv.de/antoine_guerin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qgis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