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Anton Ahrens</w:t>
      </w:r>
    </w:p>
    <w:p>
      <w:r>
        <w:rPr>
          <w:color w:val="64748B"/>
          <w:sz w:val="20"/>
        </w:rPr>
        <w:t xml:space="preserve">anton.ahrens@yourstruly.de | https://vutuv.de/anton_ahrens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Junior Project Manager / Schwerpunkt Social Media, Yours Truly GmbH</w:t>
      </w:r>
    </w:p>
    <w:p>
      <w:r>
        <w:rPr>
          <w:color w:val="64748B"/>
          <w:sz w:val="20"/>
        </w:rPr>
        <w:t xml:space="preserve">2/2016 - Present</w:t>
      </w:r>
    </w:p>
    <w:p>
      <w:pPr>
        <w:pStyle w:val="Heading1"/>
      </w:pPr>
      <w:r>
        <w:t xml:space="preserve">Tags</w:t>
      </w:r>
    </w:p>
    <w:p>
      <w:r>
        <w:t xml:space="preserve">cms | contenterstellung | Fotografie | social media | social media management | social media strategie | social networking</w:t>
      </w:r>
    </w:p>
    <w:p>
      <w:pPr>
        <w:pStyle w:val="Heading1"/>
      </w:pPr>
      <w:r>
        <w:t xml:space="preserve">Links</w:t>
      </w:r>
    </w:p>
    <w:p>
      <w:r>
        <w:t xml:space="preserve">http://www.antonahrens.de</w:t>
      </w:r>
    </w:p>
    <w:p>
      <w:pPr>
        <w:pStyle w:val="Heading1"/>
      </w:pPr>
      <w:r>
        <w:t xml:space="preserve">Profiles</w:t>
      </w:r>
    </w:p>
    <w:p>
      <w:r>
        <w:t xml:space="preserve">Instagram: http://instagram.com/anton_ahrens</w:t>
      </w:r>
    </w:p>
    <w:p>
      <w:r>
        <w:t xml:space="preserve">Snapchat: antonahrens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