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Anup Sutar</w:t>
      </w:r>
    </w:p>
    <w:p>
      <w:r>
        <w:rPr>
          <w:color w:val="64748B"/>
          <w:sz w:val="20"/>
        </w:rPr>
        <w:t xml:space="preserve">https://vutuv.de/anup_sutar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