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Ar Pueblos</w:t>
      </w:r>
    </w:p>
    <w:p>
      <w:r>
        <w:rPr>
          <w:color w:val="64748B"/>
          <w:sz w:val="20"/>
        </w:rPr>
        <w:t xml:space="preserve">ar@ubx.ph | https://vutuv.de/ar_pueblos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Business Development Manager, SCI Ventures</w:t>
      </w:r>
    </w:p>
    <w:p>
      <w:r>
        <w:rPr>
          <w:color w:val="64748B"/>
          <w:sz w:val="20"/>
        </w:rPr>
        <w:t xml:space="preserve">9/2017 - 5/2019</w:t>
      </w:r>
    </w:p>
    <w:p>
      <w:pPr>
        <w:spacing w:after="20"/>
      </w:pPr>
      <w:r>
        <w:rPr>
          <w:b/>
        </w:rPr>
        <w:t xml:space="preserve">Operations intern, Coins.ph</w:t>
      </w:r>
    </w:p>
    <w:p>
      <w:r>
        <w:rPr>
          <w:color w:val="64748B"/>
          <w:sz w:val="20"/>
        </w:rPr>
        <w:t xml:space="preserve">3/2017 - 6/2017</w:t>
      </w:r>
    </w:p>
    <w:p>
      <w:pPr>
        <w:pStyle w:val="Heading1"/>
      </w:pPr>
      <w:r>
        <w:t xml:space="preserve">Tags</w:t>
      </w:r>
    </w:p>
    <w:p>
      <w:r>
        <w:t xml:space="preserve">business analysis | product | ux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