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Arif Yuliannur</w:t>
      </w:r>
    </w:p>
    <w:p>
      <w:r>
        <w:rPr>
          <w:color w:val="64748B"/>
          <w:sz w:val="20"/>
        </w:rPr>
        <w:t xml:space="preserve">virkill@gmail.com | https://vutuv.de/arif_yuliannur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