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Bartosch Henkel</w:t>
      </w:r>
    </w:p>
    <w:p>
      <w:r>
        <w:rPr>
          <w:color w:val="64748B"/>
          <w:sz w:val="20"/>
        </w:rPr>
        <w:t xml:space="preserve">https://vutuv.de/bartosch_henkel</w:t>
      </w:r>
    </w:p>
    <w:p>
      <w:r>
        <w:rPr>
          <w:color w:val="64748B"/>
          <w:sz w:val="20"/>
        </w:rPr>
        <w:t xml:space="preserve">Berghäuserstraße 30, 45663 Recklinghausen, Germany</w:t>
      </w:r>
    </w:p>
    <w:p>
      <w:r>
        <w:rPr>
          <w:color w:val="64748B"/>
          <w:sz w:val="20"/>
        </w:rPr>
        <w:t xml:space="preserve">Date of birth: 24.11.1982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Fertigungsplaner, Hella KG aA Hueck &amp; Co</w:t>
      </w:r>
    </w:p>
    <w:p>
      <w:r>
        <w:rPr>
          <w:color w:val="64748B"/>
          <w:sz w:val="20"/>
        </w:rPr>
        <w:t xml:space="preserve">3/2013 - Present</w:t>
      </w:r>
    </w:p>
    <w:p>
      <w:r>
        <w:t xml:space="preserve">Fabrikservice</w:t>
      </w:r>
    </w:p>
    <w:p>
      <w:pPr>
        <w:spacing w:after="20"/>
      </w:pPr>
      <w:r>
        <w:rPr>
          <w:b/>
        </w:rPr>
        <w:t xml:space="preserve">Betriebswirtschaft, IHK Nord Westfalen</w:t>
      </w:r>
    </w:p>
    <w:p>
      <w:r>
        <w:rPr>
          <w:color w:val="64748B"/>
          <w:sz w:val="20"/>
        </w:rPr>
        <w:t xml:space="preserve">11/2013 - 4/2016</w:t>
      </w:r>
    </w:p>
    <w:p>
      <w:r>
        <w:t xml:space="preserve">Technischer Betriebswirt</w:t>
      </w:r>
    </w:p>
    <w:p>
      <w:pPr>
        <w:spacing w:after="20"/>
      </w:pPr>
      <w:r>
        <w:rPr>
          <w:b/>
        </w:rPr>
        <w:t xml:space="preserve">Fachkraft im Fabrikservice, Hella KG aA Hueck &amp; Co</w:t>
      </w:r>
    </w:p>
    <w:p>
      <w:r>
        <w:rPr>
          <w:color w:val="64748B"/>
          <w:sz w:val="20"/>
        </w:rPr>
        <w:t xml:space="preserve">3/2012 - 3/2013</w:t>
      </w:r>
    </w:p>
    <w:p>
      <w:r>
        <w:t xml:space="preserve">Fabrikservice</w:t>
      </w:r>
    </w:p>
    <w:p>
      <w:pPr>
        <w:spacing w:after="20"/>
      </w:pPr>
      <w:r>
        <w:rPr>
          <w:b/>
        </w:rPr>
        <w:t xml:space="preserve">Elektrotechniker, Max Born Berufskolleg</w:t>
      </w:r>
    </w:p>
    <w:p>
      <w:r>
        <w:rPr>
          <w:color w:val="64748B"/>
          <w:sz w:val="20"/>
        </w:rPr>
        <w:t xml:space="preserve">9/2008 - 5/2012</w:t>
      </w:r>
    </w:p>
    <w:p>
      <w:r>
        <w:t xml:space="preserve">Staatl. geprüfter Elektrotechniker</w:t>
      </w:r>
    </w:p>
    <w:p>
      <w:pPr>
        <w:spacing w:after="20"/>
      </w:pPr>
      <w:r>
        <w:rPr>
          <w:b/>
        </w:rPr>
        <w:t xml:space="preserve">Gruppenleiter, Hella KG aA Hueck &amp; Co</w:t>
      </w:r>
    </w:p>
    <w:p>
      <w:r>
        <w:rPr>
          <w:color w:val="64748B"/>
          <w:sz w:val="20"/>
        </w:rPr>
        <w:t xml:space="preserve">1/2009 - 3/2012</w:t>
      </w:r>
    </w:p>
    <w:p>
      <w:r>
        <w:t xml:space="preserve">Produktionsleitung</w:t>
      </w:r>
    </w:p>
    <w:p>
      <w:pPr>
        <w:spacing w:after="20"/>
      </w:pPr>
      <w:r>
        <w:rPr>
          <w:b/>
        </w:rPr>
        <w:t xml:space="preserve">Fachkraft für Technik, Hella KG aA Hueck &amp; Co</w:t>
      </w:r>
    </w:p>
    <w:p>
      <w:r>
        <w:rPr>
          <w:color w:val="64748B"/>
          <w:sz w:val="20"/>
        </w:rPr>
        <w:t xml:space="preserve">1/2008 - 1/2009</w:t>
      </w:r>
    </w:p>
    <w:p>
      <w:r>
        <w:t xml:space="preserve">Fachkraft</w:t>
      </w:r>
    </w:p>
    <w:p>
      <w:pPr>
        <w:spacing w:after="20"/>
      </w:pPr>
      <w:r>
        <w:rPr>
          <w:b/>
        </w:rPr>
        <w:t xml:space="preserve">Auszubildender, Hella KG a.A. Hueck&amp;Co. a.A.</w:t>
      </w:r>
    </w:p>
    <w:p>
      <w:r>
        <w:rPr>
          <w:color w:val="64748B"/>
          <w:sz w:val="20"/>
        </w:rPr>
        <w:t xml:space="preserve">9/2004 - 1/2008</w:t>
      </w:r>
    </w:p>
    <w:p>
      <w:r>
        <w:t xml:space="preserve">Elektroniker für Geräte und Systeme</w:t>
      </w:r>
    </w:p>
    <w:p>
      <w:pPr>
        <w:pStyle w:val="Heading1"/>
      </w:pPr>
      <w:r>
        <w:t xml:space="preserve">Tags</w:t>
      </w:r>
    </w:p>
    <w:p>
      <w:r>
        <w:t xml:space="preserve">automatisierung | kaizen | automobilindustrie | kostenreduzierung | mes-spezialist itac | modus aoi-betreuung | prozessoptimierung | sap r/3 | tpm | vsm-spezialist | workshop-moderator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