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BASSEL SAAB</w:t>
      </w:r>
    </w:p>
    <w:p>
      <w:r>
        <w:rPr>
          <w:color w:val="64748B"/>
          <w:sz w:val="20"/>
        </w:rPr>
        <w:t xml:space="preserve">bsaab.de@gmail.com | https://vutuv.de/bassel_saab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 | mysql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