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Gnahm</w:t>
      </w:r>
    </w:p>
    <w:p>
      <w:r>
        <w:rPr>
          <w:color w:val="64748B"/>
          <w:sz w:val="20"/>
        </w:rPr>
        <w:t xml:space="preserve">+49 170 6571062 | https://vutuv.de/benjamin_gnahm</w:t>
      </w:r>
    </w:p>
    <w:p>
      <w:r>
        <w:rPr>
          <w:color w:val="64748B"/>
          <w:sz w:val="20"/>
        </w:rPr>
        <w:t xml:space="preserve">Prinz-Karl-Weg, 86159 Augsburg,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| arm | arm64 | assembler | c++ | c | debugging | exploit-development | fuzzing | gdb | ida | ios | java | linux | lldb | macos | mips | python | reverse code engineering | toolchain-development | windbg | windows | x86 | x86-64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http://twitter.com/mitp0sh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