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Benno Kröck</w:t>
      </w:r>
    </w:p>
    <w:p>
      <w:r>
        <w:rPr>
          <w:color w:val="64748B"/>
          <w:sz w:val="20"/>
        </w:rPr>
        <w:t xml:space="preserve">https://vutuv.de/benno_kroeck</w:t>
      </w:r>
    </w:p>
    <w:p>
      <w:r>
        <w:rPr>
          <w:color w:val="64748B"/>
          <w:sz w:val="20"/>
        </w:rPr>
        <w:t xml:space="preserve">35582 Wetzlar, Germany</w:t>
      </w:r>
    </w:p>
    <w:p>
      <w:pPr>
        <w:pStyle w:val="Heading1"/>
      </w:pPr>
      <w:r>
        <w:t xml:space="preserve">Tags</w:t>
      </w:r>
    </w:p>
    <w:p>
      <w:r>
        <w:t xml:space="preserve">batteriespeicher | CSS | erneuerbare energien | HTML | JavaScript | KI | Linux | Medizintechnik | mysql | naturwissenschaften | Photovoltaik | PHP | physik | Umwelttechnik | windenergie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