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Bill Tihen</w:t>
      </w:r>
    </w:p>
    <w:p>
      <w:r>
        <w:rPr>
          <w:color w:val="64748B"/>
          <w:sz w:val="20"/>
        </w:rPr>
        <w:t xml:space="preserve">btihen@gmail.com | https://vutuv.de/bill_tihen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Garaio REM</w:t>
      </w:r>
    </w:p>
    <w:p>
      <w:r>
        <w:rPr>
          <w:color w:val="64748B"/>
          <w:sz w:val="20"/>
        </w:rPr>
        <w:t xml:space="preserve">8/2018 - Present</w:t>
      </w:r>
    </w:p>
    <w:p>
      <w:r>
        <w:t xml:space="preserve">Ruby on Rails Developer for Property Management</w:t>
      </w:r>
    </w:p>
    <w:p>
      <w:pPr>
        <w:spacing w:after="20"/>
      </w:pPr>
      <w:r>
        <w:rPr>
          <w:b/>
        </w:rPr>
        <w:t xml:space="preserve">Software Development &amp; Linux Cluster Management, LAS</w:t>
      </w:r>
    </w:p>
    <w:p>
      <w:r>
        <w:rPr>
          <w:color w:val="64748B"/>
          <w:sz w:val="20"/>
        </w:rPr>
        <w:t xml:space="preserve">5/2007 - 7/2018</w:t>
      </w:r>
    </w:p>
    <w:p>
      <w:r>
        <w:t xml:space="preserve">Managed Ubuntu Clusters and Developed Ruby &amp; Rails Apps</w:t>
      </w:r>
    </w:p>
    <w:p>
      <w:pPr>
        <w:spacing w:after="20"/>
      </w:pPr>
      <w:r>
        <w:rPr>
          <w:b/>
        </w:rPr>
        <w:t xml:space="preserve">IT Specialist, UC Davis</w:t>
      </w:r>
    </w:p>
    <w:p>
      <w:r>
        <w:rPr>
          <w:color w:val="64748B"/>
          <w:sz w:val="20"/>
        </w:rPr>
        <w:t xml:space="preserve">8/2004 - 4/2007</w:t>
      </w:r>
    </w:p>
    <w:p>
      <w:r>
        <w:t xml:space="preserve">Help vetrinary researchers with computing needs</w:t>
      </w:r>
    </w:p>
    <w:p>
      <w:pPr>
        <w:pStyle w:val="Heading1"/>
      </w:pPr>
      <w:r>
        <w:t xml:space="preserve">Tags</w:t>
      </w:r>
    </w:p>
    <w:p>
      <w:r>
        <w:t xml:space="preserve">Elixir | rails | Ruby | crystal | Kindness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