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Blaine Hatab</w:t>
      </w:r>
    </w:p>
    <w:p>
      <w:r>
        <w:rPr>
          <w:color w:val="64748B"/>
          <w:sz w:val="20"/>
        </w:rPr>
        <w:t xml:space="preserve">https://vutuv.de/blaine_hatab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