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Björn Paprycka</w:t>
      </w:r>
    </w:p>
    <w:p>
      <w:r>
        <w:rPr>
          <w:color w:val="64748B"/>
          <w:sz w:val="20"/>
        </w:rPr>
        <w:t xml:space="preserve">bjoern@burnpepper.rocks | https://vutuv.de/bpycka</w:t>
      </w:r>
    </w:p>
    <w:p>
      <w:pPr>
        <w:pStyle w:val="Heading1"/>
      </w:pPr>
      <w:r>
        <w:t xml:space="preserve">Tags</w:t>
      </w:r>
    </w:p>
    <w:p>
      <w:r>
        <w:t xml:space="preserve">2d/3d/360-Compositing | Art-Director | Certified Drone-Pilot | editor  | freelance | Production-Network - AI-Integrated | UnicornStudio | VFX-Artist | Visual &amp; Motiondesigner | Visual Storytelling | WebGL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