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Brigitte Collier</w:t>
      </w:r>
    </w:p>
    <w:p>
      <w:r>
        <w:rPr>
          <w:color w:val="64748B"/>
          <w:sz w:val="20"/>
        </w:rPr>
        <w:t xml:space="preserve">dmatzen@lariooil.com | https://vutuv.de/brigitte_collie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