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Calvin Weis</w:t>
      </w:r>
    </w:p>
    <w:p>
      <w:r>
        <w:t xml:space="preserve">J.W.G. Universität</w:t>
        <w:br/>
        <w:t xml:space="preserve">Frankfurt a.M.</w:t>
        <w:br/>
        <w:t xml:space="preserve">Student der Rechtswissenschaft</w:t>
      </w:r>
    </w:p>
    <w:p>
      <w:r>
        <w:rPr>
          <w:color w:val="64748B"/>
          <w:sz w:val="20"/>
        </w:rPr>
        <w:t xml:space="preserve">https://vutuv.de/calvin_weis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Rechtswissenschaft auf Staatsexamen, Johann-Wolfgang-Goethe Universität Frankfurt am Main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Student</w:t>
      </w:r>
    </w:p>
    <w:p>
      <w:pPr>
        <w:spacing w:after="20"/>
      </w:pPr>
      <w:r>
        <w:rPr>
          <w:b/>
        </w:rPr>
        <w:t xml:space="preserve">Abitur, PTI Dieburg</w:t>
      </w:r>
    </w:p>
    <w:p>
      <w:r>
        <w:rPr>
          <w:color w:val="64748B"/>
          <w:sz w:val="20"/>
        </w:rPr>
        <w:t xml:space="preserve">8/2008 - 7/2016</w:t>
      </w:r>
    </w:p>
    <w:p>
      <w:r>
        <w:t xml:space="preserve">Schüler</w:t>
      </w:r>
    </w:p>
    <w:p>
      <w:pPr>
        <w:spacing w:after="20"/>
      </w:pPr>
      <w:r>
        <w:rPr>
          <w:b/>
        </w:rPr>
        <w:t xml:space="preserve">Grundschule, KNS Dreieich</w:t>
      </w:r>
    </w:p>
    <w:p>
      <w:r>
        <w:rPr>
          <w:color w:val="64748B"/>
          <w:sz w:val="20"/>
        </w:rPr>
        <w:t xml:space="preserve">8/2004 - 6/2008</w:t>
      </w:r>
    </w:p>
    <w:p>
      <w:r>
        <w:t xml:space="preserve">Schüler</w:t>
      </w:r>
    </w:p>
    <w:p>
      <w:pPr>
        <w:pStyle w:val="Heading1"/>
      </w:pPr>
      <w:r>
        <w:t xml:space="preserve">Links</w:t>
      </w:r>
    </w:p>
    <w:p>
      <w:r>
        <w:t xml:space="preserve">OPTIOMENT: http://www.optioment.com?ref=calvin.weis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