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Marmulla</w:t>
      </w:r>
    </w:p>
    <w:p>
      <w:r>
        <w:rPr>
          <w:color w:val="64748B"/>
          <w:sz w:val="20"/>
        </w:rPr>
        <w:t xml:space="preserve">+49 1511 5050059 | https://vutuv.de/carste_17289020</w:t>
      </w:r>
    </w:p>
    <w:p>
      <w:r>
        <w:rPr>
          <w:color w:val="64748B"/>
          <w:sz w:val="20"/>
        </w:rPr>
        <w:t xml:space="preserve">Date of birth: 26.01.1974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Managing Partner, Senior Trusted Advisor, carmasec Ltd. &amp; Co. KG</w:t>
      </w:r>
    </w:p>
    <w:p>
      <w:r>
        <w:rPr>
          <w:color w:val="64748B"/>
          <w:sz w:val="20"/>
        </w:rPr>
        <w:t xml:space="preserve">11/2018 - Present</w:t>
      </w:r>
    </w:p>
    <w:p>
      <w:pPr>
        <w:spacing w:after="20"/>
      </w:pPr>
      <w:r>
        <w:rPr>
          <w:b/>
        </w:rPr>
        <w:t xml:space="preserve">Venture Architect, carmaVentures</w:t>
      </w:r>
    </w:p>
    <w:p>
      <w:r>
        <w:rPr>
          <w:color w:val="64748B"/>
          <w:sz w:val="20"/>
        </w:rPr>
        <w:t xml:space="preserve">2011 - Present</w:t>
      </w:r>
    </w:p>
    <w:p>
      <w:pPr>
        <w:spacing w:after="20"/>
      </w:pPr>
      <w:r>
        <w:rPr>
          <w:b/>
        </w:rPr>
        <w:t xml:space="preserve">VP Technologies, Member of the Board, telexiom AG</w:t>
      </w:r>
    </w:p>
    <w:p>
      <w:r>
        <w:rPr>
          <w:color w:val="64748B"/>
          <w:sz w:val="20"/>
        </w:rPr>
        <w:t xml:space="preserve">8/2015 - 10/2018</w:t>
      </w:r>
    </w:p>
    <w:p>
      <w:pPr>
        <w:pStyle w:val="Heading1"/>
      </w:pPr>
      <w:r>
        <w:t xml:space="preserve">Tags</w:t>
      </w:r>
    </w:p>
    <w:p>
      <w:r>
        <w:t xml:space="preserve">beratung | consulting | cybersicherheit | datenschutz | DevSecOps | Gdpr | informationssicherheit | iso 27001 | risikomanagement | security | technikfolgenabschätzung</w:t>
      </w:r>
    </w:p>
    <w:p>
      <w:pPr>
        <w:pStyle w:val="Heading1"/>
      </w:pPr>
      <w:r>
        <w:t xml:space="preserve">Links</w:t>
      </w:r>
    </w:p>
    <w:p>
      <w:r>
        <w:t xml:space="preserve">Homepage: https://www.marmulla.net</w:t>
      </w:r>
    </w:p>
    <w:p>
      <w:r>
        <w:t xml:space="preserve">Website carmasec: https://www.carmasec.com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http://twitter.com/cmarmulla</w:t>
      </w:r>
    </w:p>
    <w:p>
      <w:r>
        <w:t xml:space="preserve">XING: https://www.xing.com/profile/Carsten_Marmulla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