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Steigleder</w:t>
      </w:r>
    </w:p>
    <w:p>
      <w:r>
        <w:rPr>
          <w:color w:val="64748B"/>
          <w:sz w:val="20"/>
        </w:rPr>
        <w:t xml:space="preserve">+4917623303706 | https://vutuv.de/carsten_steigle</w:t>
      </w:r>
    </w:p>
    <w:p>
      <w:pPr>
        <w:pStyle w:val="Heading1"/>
      </w:pPr>
      <w:r>
        <w:t xml:space="preserve">Tags</w:t>
      </w:r>
    </w:p>
    <w:p>
      <w:r>
        <w:t xml:space="preserve">internet of things | smart home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