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Carsten Sticht</w:t>
      </w:r>
    </w:p>
    <w:p>
      <w:r>
        <w:rPr>
          <w:color w:val="64748B"/>
          <w:sz w:val="20"/>
        </w:rPr>
        <w:t xml:space="preserve">https://vutuv.de/carsten_sticht</w:t>
      </w:r>
    </w:p>
    <w:p>
      <w:pPr>
        <w:pStyle w:val="Heading1"/>
      </w:pPr>
      <w:r>
        <w:t xml:space="preserve">Tags</w:t>
      </w:r>
    </w:p>
    <w:p>
      <w:r>
        <w:t xml:space="preserve">devops | istqb | Java | qualitätssicherung | testautomatisierung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