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Charmaine Adonis</w:t>
      </w:r>
    </w:p>
    <w:p>
      <w:r>
        <w:rPr>
          <w:color w:val="64748B"/>
          <w:sz w:val="20"/>
        </w:rPr>
        <w:t xml:space="preserve">charmaine.adonis@icloud.com | https://vutuv.de/charmaine_adoni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