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Chinthujan Sehasothy</w:t>
      </w:r>
    </w:p>
    <w:p>
      <w:r>
        <w:rPr>
          <w:color w:val="64748B"/>
          <w:sz w:val="20"/>
        </w:rPr>
        <w:t xml:space="preserve">https://vutuv.de/chinthujan_seha</w:t>
      </w:r>
    </w:p>
    <w:p>
      <w:pPr>
        <w:pStyle w:val="Heading1"/>
      </w:pPr>
      <w:r>
        <w:t xml:space="preserve">Tags</w:t>
      </w:r>
    </w:p>
    <w:p>
      <w:r>
        <w:t xml:space="preserve">symfony | angular2 | ansible | docker | doctrine2 | git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