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Becker</w:t>
      </w:r>
    </w:p>
    <w:p>
      <w:r>
        <w:rPr>
          <w:color w:val="64748B"/>
          <w:sz w:val="20"/>
        </w:rPr>
        <w:t xml:space="preserve">https://vutuv.de/christian_becke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Director, Becker Global Business Links GmbH</w:t>
      </w:r>
    </w:p>
    <w:p>
      <w:r>
        <w:rPr>
          <w:color w:val="64748B"/>
          <w:sz w:val="20"/>
        </w:rPr>
        <w:t xml:space="preserve">12/2020 - Present</w:t>
      </w:r>
    </w:p>
    <w:p>
      <w:pPr>
        <w:spacing w:after="20"/>
      </w:pPr>
      <w:r>
        <w:rPr>
          <w:b/>
        </w:rPr>
        <w:t xml:space="preserve">CEO, ZenTech S.A.</w:t>
      </w:r>
    </w:p>
    <w:p>
      <w:r>
        <w:rPr>
          <w:color w:val="64748B"/>
          <w:sz w:val="20"/>
        </w:rPr>
        <w:t xml:space="preserve">1/2020 - 7/2022</w:t>
      </w:r>
    </w:p>
    <w:p>
      <w:pPr>
        <w:spacing w:after="20"/>
      </w:pPr>
      <w:r>
        <w:rPr>
          <w:b/>
        </w:rPr>
        <w:t xml:space="preserve">Vice President Sales, Human Gesellschaft für Biochemica u. Diagnostica mbH</w:t>
      </w:r>
    </w:p>
    <w:p>
      <w:r>
        <w:rPr>
          <w:color w:val="64748B"/>
          <w:sz w:val="20"/>
        </w:rPr>
        <w:t xml:space="preserve">6/2011 - 12/2020</w:t>
      </w:r>
    </w:p>
    <w:p>
      <w:pPr>
        <w:spacing w:after="20"/>
      </w:pPr>
      <w:r>
        <w:rPr>
          <w:b/>
        </w:rPr>
        <w:t xml:space="preserve">Business Development Manager, ZenTech S.A.</w:t>
      </w:r>
    </w:p>
    <w:p>
      <w:r>
        <w:rPr>
          <w:color w:val="64748B"/>
          <w:sz w:val="20"/>
        </w:rPr>
        <w:t xml:space="preserve">1/2009 - 6/2011</w:t>
      </w:r>
    </w:p>
    <w:p>
      <w:pPr>
        <w:pStyle w:val="Heading1"/>
      </w:pPr>
      <w:r>
        <w:t xml:space="preserve">Tags</w:t>
      </w:r>
    </w:p>
    <w:p>
      <w:r>
        <w:t xml:space="preserve">International Business Development</w:t>
      </w:r>
    </w:p>
    <w:p>
      <w:pPr>
        <w:pStyle w:val="Heading1"/>
      </w:pPr>
      <w:r>
        <w:t xml:space="preserve">Links</w:t>
      </w:r>
    </w:p>
    <w:p>
      <w:r>
        <w:t xml:space="preserve">LinkedIn Profile: https://www.linkedin.com/in/christian-becker-b754a379/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