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Kaspar</w:t>
      </w:r>
    </w:p>
    <w:p>
      <w:r>
        <w:rPr>
          <w:color w:val="64748B"/>
          <w:sz w:val="20"/>
        </w:rPr>
        <w:t xml:space="preserve">ck@symfony.io | https://vutuv.de/christian_kaspa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symfony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