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Richter</w:t>
      </w:r>
    </w:p>
    <w:p>
      <w:r>
        <w:rPr>
          <w:color w:val="64748B"/>
          <w:sz w:val="20"/>
        </w:rPr>
        <w:t xml:space="preserve">judge.spambox@googlemail.com | https://vutuv.de/christian_richt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Projektmanager Recruiting, interim Group</w:t>
      </w:r>
    </w:p>
    <w:p>
      <w:r>
        <w:rPr>
          <w:color w:val="64748B"/>
          <w:sz w:val="20"/>
        </w:rPr>
        <w:t xml:space="preserve">11/2016 - Present</w:t>
      </w:r>
    </w:p>
    <w:p>
      <w:pPr>
        <w:spacing w:after="20"/>
      </w:pPr>
      <w:r>
        <w:rPr>
          <w:b/>
        </w:rPr>
        <w:t xml:space="preserve">Researcher &amp; Projektmanagement, Selaestus Personal Management GmbH</w:t>
      </w:r>
    </w:p>
    <w:p>
      <w:r>
        <w:rPr>
          <w:color w:val="64748B"/>
          <w:sz w:val="20"/>
        </w:rPr>
        <w:t xml:space="preserve">1/2015 - 10/2016</w:t>
      </w:r>
    </w:p>
    <w:p>
      <w:pPr>
        <w:pStyle w:val="Heading1"/>
      </w:pPr>
      <w:r>
        <w:t xml:space="preserve">Tags</w:t>
      </w:r>
    </w:p>
    <w:p>
      <w:r>
        <w:t xml:space="preserve">executive search | it recruiting | recruiting | recruitment | python | vba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