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Senning</w:t>
      </w:r>
    </w:p>
    <w:p>
      <w:r>
        <w:rPr>
          <w:color w:val="64748B"/>
          <w:sz w:val="20"/>
        </w:rPr>
        <w:t xml:space="preserve">https://vutuv.de/christian_senni</w:t>
      </w:r>
    </w:p>
    <w:p>
      <w:r>
        <w:rPr>
          <w:color w:val="64748B"/>
          <w:sz w:val="20"/>
        </w:rPr>
        <w:t xml:space="preserve">Leutschenbachstrasse 45, 8050 Zürich,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Consultant, AWK Group AG</w:t>
      </w:r>
    </w:p>
    <w:p>
      <w:r>
        <w:rPr>
          <w:color w:val="64748B"/>
          <w:sz w:val="20"/>
        </w:rPr>
        <w:t xml:space="preserve">9/2015 - Present</w:t>
      </w:r>
    </w:p>
    <w:p>
      <w:pPr>
        <w:spacing w:after="20"/>
      </w:pPr>
      <w:r>
        <w:rPr>
          <w:b/>
        </w:rPr>
        <w:t xml:space="preserve">Postdoctoral Researcher, EPFL Lausanne</w:t>
      </w:r>
    </w:p>
    <w:p>
      <w:r>
        <w:rPr>
          <w:color w:val="64748B"/>
          <w:sz w:val="20"/>
        </w:rPr>
        <w:t xml:space="preserve">11/2014 - 8/2015</w:t>
      </w:r>
    </w:p>
    <w:p>
      <w:pPr>
        <w:spacing w:after="20"/>
      </w:pPr>
      <w:r>
        <w:rPr>
          <w:b/>
        </w:rPr>
        <w:t xml:space="preserve">Electrical Engineering, Docteur ès Sciences , École Polytechnique Fédérale de Lausanne</w:t>
      </w:r>
    </w:p>
    <w:p>
      <w:r>
        <w:rPr>
          <w:color w:val="64748B"/>
          <w:sz w:val="20"/>
        </w:rPr>
        <w:t xml:space="preserve">9/2008 - 10/2014</w:t>
      </w:r>
    </w:p>
    <w:p>
      <w:pPr>
        <w:spacing w:after="20"/>
      </w:pPr>
      <w:r>
        <w:rPr>
          <w:b/>
        </w:rPr>
        <w:t xml:space="preserve">VLSI Designer, Celestrius AG</w:t>
      </w:r>
    </w:p>
    <w:p>
      <w:r>
        <w:rPr>
          <w:color w:val="64748B"/>
          <w:sz w:val="20"/>
        </w:rPr>
        <w:t xml:space="preserve">11/2007 - 9/2008</w:t>
      </w:r>
    </w:p>
    <w:p>
      <w:pPr>
        <w:spacing w:after="20"/>
      </w:pPr>
      <w:r>
        <w:rPr>
          <w:b/>
        </w:rPr>
        <w:t xml:space="preserve">Information Technology and Electrical Engineering, Master in Electrical Engineering, Eidgenössische Technische Hochschule Zürich</w:t>
      </w:r>
    </w:p>
    <w:p>
      <w:r>
        <w:rPr>
          <w:color w:val="64748B"/>
          <w:sz w:val="20"/>
        </w:rPr>
        <w:t xml:space="preserve">9/2000 - 10/2007</w:t>
      </w:r>
    </w:p>
    <w:p>
      <w:pPr>
        <w:spacing w:after="20"/>
      </w:pPr>
      <w:r>
        <w:rPr>
          <w:b/>
        </w:rPr>
        <w:t xml:space="preserve">Algorithm Designer and Programmer, Siemens VDO Automotive AG</w:t>
      </w:r>
    </w:p>
    <w:p>
      <w:r>
        <w:rPr>
          <w:color w:val="64748B"/>
          <w:sz w:val="20"/>
        </w:rPr>
        <w:t xml:space="preserve">11/2006 - 1/2007</w:t>
      </w:r>
    </w:p>
    <w:p>
      <w:pPr>
        <w:spacing w:after="20"/>
      </w:pPr>
      <w:r>
        <w:rPr>
          <w:b/>
        </w:rPr>
        <w:t xml:space="preserve">IT Consultant, BES Business Engineering Services AG</w:t>
      </w:r>
    </w:p>
    <w:p>
      <w:r>
        <w:rPr>
          <w:color w:val="64748B"/>
          <w:sz w:val="20"/>
        </w:rPr>
        <w:t xml:space="preserve">9/2000 - 10/2006</w:t>
      </w:r>
    </w:p>
    <w:p>
      <w:pPr>
        <w:pStyle w:val="Heading1"/>
      </w:pPr>
      <w:r>
        <w:t xml:space="preserve">Tags</w:t>
      </w:r>
    </w:p>
    <w:p>
      <w:r>
        <w:t xml:space="preserve">cobit 5 foundation | cpre foundation | ebc*l stufe a | ebc*l stufe b | hermes 5 advanced | ipma d | itil foundation</w:t>
      </w:r>
    </w:p>
    <w:p>
      <w:pPr>
        <w:pStyle w:val="Heading1"/>
      </w:pPr>
      <w:r>
        <w:t xml:space="preserve">Links</w:t>
      </w:r>
    </w:p>
    <w:p>
      <w:r>
        <w:t xml:space="preserve">AWK Group AG: https://www.awk.ch/de/Home/index.php</w:t>
      </w:r>
    </w:p>
    <w:p>
      <w:r>
        <w:t xml:space="preserve">BES AG: http://www.b-e-s.ch/default.asp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