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Weber</w:t>
      </w:r>
    </w:p>
    <w:p>
      <w:r>
        <w:t xml:space="preserve">Personalberater Public Sector / Defense / KRITIS &amp; Cyber Security</w:t>
      </w:r>
    </w:p>
    <w:p>
      <w:r>
        <w:rPr>
          <w:color w:val="64748B"/>
          <w:sz w:val="20"/>
        </w:rPr>
        <w:t xml:space="preserve">christian.weber@cyforwards.de | https://vutuv.de/christian_weber</w:t>
      </w:r>
    </w:p>
    <w:p>
      <w:r>
        <w:rPr>
          <w:color w:val="64748B"/>
          <w:sz w:val="20"/>
        </w:rPr>
        <w:t xml:space="preserve">Date of birth: 02.01.1985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Lead Consultant , Cyforwards GmbH</w:t>
      </w:r>
    </w:p>
    <w:p>
      <w:r>
        <w:rPr>
          <w:color w:val="64748B"/>
          <w:sz w:val="20"/>
        </w:rPr>
        <w:t xml:space="preserve">2/2018 - Present</w:t>
      </w:r>
    </w:p>
    <w:p>
      <w:r>
        <w:t xml:space="preserve">Personalberater Public Sector/KRITIS/Defense &amp; Cyber Security</w:t>
      </w:r>
    </w:p>
    <w:p>
      <w:pPr>
        <w:spacing w:after="20"/>
      </w:pPr>
      <w:r>
        <w:rPr>
          <w:b/>
        </w:rPr>
        <w:t xml:space="preserve">Personalberater Public Sector / Cyber Security, SearchConsult GmbH</w:t>
      </w:r>
    </w:p>
    <w:p>
      <w:r>
        <w:rPr>
          <w:color w:val="64748B"/>
          <w:sz w:val="20"/>
        </w:rPr>
        <w:t xml:space="preserve">7/2014 - 1/2018</w:t>
      </w:r>
    </w:p>
    <w:p>
      <w:pPr>
        <w:spacing w:after="20"/>
      </w:pPr>
      <w:r>
        <w:rPr>
          <w:b/>
        </w:rPr>
        <w:t xml:space="preserve">Personalberater, Anders Consulting &amp; Cie. GmbH</w:t>
      </w:r>
    </w:p>
    <w:p>
      <w:r>
        <w:rPr>
          <w:color w:val="64748B"/>
          <w:sz w:val="20"/>
        </w:rPr>
        <w:t xml:space="preserve">6/2012 - 6/2014</w:t>
      </w:r>
    </w:p>
    <w:p>
      <w:pPr>
        <w:spacing w:after="20"/>
      </w:pPr>
      <w:r>
        <w:rPr>
          <w:b/>
        </w:rPr>
        <w:t xml:space="preserve">Werkstudent , Rochus Mummert Executive Search</w:t>
      </w:r>
    </w:p>
    <w:p>
      <w:r>
        <w:rPr>
          <w:color w:val="64748B"/>
          <w:sz w:val="20"/>
        </w:rPr>
        <w:t xml:space="preserve">6/2010 - 5/2012</w:t>
      </w:r>
    </w:p>
    <w:p>
      <w:pPr>
        <w:spacing w:after="20"/>
      </w:pPr>
      <w:r>
        <w:rPr>
          <w:b/>
        </w:rPr>
        <w:t xml:space="preserve">IT-Offizier, Bundeswehr</w:t>
      </w:r>
    </w:p>
    <w:p>
      <w:r>
        <w:rPr>
          <w:color w:val="64748B"/>
          <w:sz w:val="20"/>
        </w:rPr>
        <w:t xml:space="preserve">7/2004 - 6/2011</w:t>
      </w:r>
    </w:p>
    <w:p>
      <w:pPr>
        <w:pStyle w:val="Heading1"/>
      </w:pPr>
      <w:r>
        <w:t xml:space="preserve">Tags</w:t>
      </w:r>
    </w:p>
    <w:p>
      <w:r>
        <w:t xml:space="preserve">cyber security | Defense | headhunting | it | it-security | KRITIS | personalberatung | public sector</w:t>
      </w:r>
    </w:p>
    <w:p>
      <w:pPr>
        <w:pStyle w:val="Heading1"/>
      </w:pPr>
      <w:r>
        <w:t xml:space="preserve">Profiles</w:t>
      </w:r>
    </w:p>
    <w:p>
      <w:r>
        <w:t xml:space="preserve">Twitter: http://twitter.com/IT_headhunt3r</w:t>
      </w:r>
    </w:p>
    <w:p>
      <w:r>
        <w:t xml:space="preserve">XING: https://www.xing.com/profile/Christian_Weber146</w:t>
      </w:r>
    </w:p>
    <w:p>
      <w:r>
        <w:t xml:space="preserve">LinkedIn: https://www.linkedin.com/in/weberch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