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 Volschenk Freelance journalist</w:t>
      </w:r>
    </w:p>
    <w:p>
      <w:r>
        <w:rPr>
          <w:color w:val="64748B"/>
          <w:sz w:val="20"/>
        </w:rPr>
        <w:t xml:space="preserve">christo@christovolschenk.com | +49 711 93591208 | https://vutuv.de/christo_volsche</w:t>
      </w:r>
    </w:p>
    <w:p>
      <w:r>
        <w:rPr>
          <w:color w:val="64748B"/>
          <w:sz w:val="20"/>
        </w:rPr>
        <w:t xml:space="preserve">Hugo-Eckener-Strasse 5, 70184 Stuttgart, Baden-Wuerttemberg, Germany</w:t>
      </w:r>
    </w:p>
    <w:p>
      <w:r>
        <w:rPr>
          <w:color w:val="64748B"/>
          <w:sz w:val="20"/>
        </w:rPr>
        <w:t xml:space="preserve">Date of birth: 04/30/1953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Editor of newsfeed for the global classifieds industry, Freelance business journalist</w:t>
      </w:r>
    </w:p>
    <w:p>
      <w:r>
        <w:rPr>
          <w:color w:val="64748B"/>
          <w:sz w:val="20"/>
        </w:rPr>
        <w:t xml:space="preserve">3/2007 - Present</w:t>
      </w:r>
    </w:p>
    <w:p>
      <w:r>
        <w:t xml:space="preserve">I edit and publish news submitted by 25 reporters in 23 countries.</w:t>
      </w:r>
    </w:p>
    <w:p>
      <w:pPr>
        <w:pStyle w:val="Heading1"/>
      </w:pPr>
      <w:r>
        <w:t xml:space="preserve">Tags</w:t>
      </w:r>
    </w:p>
    <w:p>
      <w:r>
        <w:t xml:space="preserve">Classifieds | ecommerce | journalist | Business journalist | Copy editor | ecommerce-journalist | online-editor | tag-7244</w:t>
      </w:r>
    </w:p>
    <w:p>
      <w:pPr>
        <w:pStyle w:val="Heading1"/>
      </w:pPr>
      <w:r>
        <w:t xml:space="preserve">Links</w:t>
      </w:r>
    </w:p>
    <w:p>
      <w:r>
        <w:t xml:space="preserve">Site of own business: http://www.christovolschenk.com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https://www.linkedin.com/in/ChristoVolschenk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