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Christof Mengis</w:t>
      </w:r>
    </w:p>
    <w:p>
      <w:r>
        <w:rPr>
          <w:color w:val="64748B"/>
          <w:sz w:val="20"/>
        </w:rPr>
        <w:t xml:space="preserve">c.mengis@bluewin.ch | https://vutuv.de/christof_mengis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Internetportal für die Maschinen-, Elektro- und Metallindustrie, Industrie-Schweiz</w:t>
      </w:r>
    </w:p>
    <w:p>
      <w:r>
        <w:rPr>
          <w:color w:val="64748B"/>
          <w:sz w:val="20"/>
        </w:rPr>
        <w:t xml:space="preserve">5/2005 - Present</w:t>
      </w:r>
    </w:p>
    <w:p>
      <w:pPr>
        <w:pStyle w:val="Heading1"/>
      </w:pPr>
      <w:r>
        <w:t xml:space="preserve">Tags</w:t>
      </w:r>
    </w:p>
    <w:p>
      <w:r>
        <w:t xml:space="preserve">maschinenbau | internet | Kunststoff | Verpackungsindustrie</w:t>
      </w:r>
    </w:p>
    <w:p>
      <w:pPr>
        <w:pStyle w:val="Heading1"/>
      </w:pPr>
      <w:r>
        <w:t xml:space="preserve">Links</w:t>
      </w:r>
    </w:p>
    <w:p>
      <w:r>
        <w:t xml:space="preserve">Internetportal für den Maschinenbau: http://www.industrie-schweiz.ch/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