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Baulig</w:t>
      </w:r>
    </w:p>
    <w:p>
      <w:r>
        <w:rPr>
          <w:color w:val="64748B"/>
          <w:sz w:val="20"/>
        </w:rPr>
        <w:t xml:space="preserve">https://vutuv.de/christoph_bauli</w:t>
      </w:r>
    </w:p>
    <w:p>
      <w:pPr>
        <w:pStyle w:val="Heading1"/>
      </w:pPr>
      <w:r>
        <w:t xml:space="preserve">Tags</w:t>
      </w:r>
    </w:p>
    <w:p>
      <w:r>
        <w:t xml:space="preserve">Drucken | exchange | Handball | MPS | SAP-Basis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