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Funken</w:t>
      </w:r>
    </w:p>
    <w:p>
      <w:r>
        <w:rPr>
          <w:color w:val="64748B"/>
          <w:sz w:val="20"/>
        </w:rPr>
        <w:t xml:space="preserve">c.funken@menger.group | +49 1732512232 | https://vutuv.de/christoph_funke</w:t>
      </w:r>
    </w:p>
    <w:p>
      <w:r>
        <w:rPr>
          <w:color w:val="64748B"/>
          <w:sz w:val="20"/>
        </w:rPr>
        <w:t xml:space="preserve">Hanns-Martin-Schleyerstr. 18 A, 47877 Willich, Germany</w:t>
      </w:r>
    </w:p>
    <w:p>
      <w:pPr>
        <w:pStyle w:val="Heading1"/>
      </w:pPr>
      <w:r>
        <w:t xml:space="preserve">Tags</w:t>
      </w:r>
    </w:p>
    <w:p>
      <w:r>
        <w:t xml:space="preserve">dokumentation | dokumentenmanagement | Instandhaltung | tag-7244</w:t>
      </w:r>
    </w:p>
    <w:p>
      <w:pPr>
        <w:pStyle w:val="Heading1"/>
      </w:pPr>
      <w:r>
        <w:t xml:space="preserve">Links</w:t>
      </w:r>
    </w:p>
    <w:p>
      <w:r>
        <w:t xml:space="preserve">Technisches Anlagen­management von A bis Z: https://menger.group/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