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Clarissa Buche</w:t>
      </w:r>
    </w:p>
    <w:p>
      <w:r>
        <w:rPr>
          <w:color w:val="64748B"/>
          <w:sz w:val="20"/>
        </w:rPr>
        <w:t xml:space="preserve">https://vutuv.de/clarissa_buche</w:t>
      </w:r>
    </w:p>
    <w:p>
      <w:pPr>
        <w:pStyle w:val="Heading1"/>
      </w:pPr>
      <w:r>
        <w:t xml:space="preserve">Tags</w:t>
      </w:r>
    </w:p>
    <w:p>
      <w:r>
        <w:t xml:space="preserve">events | marketing | social-media | veranstaltungen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