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Clarissa Buche</w:t>
      </w:r>
    </w:p>
    <w:p>
      <w:r>
        <w:rPr>
          <w:color w:val="64748B"/>
          <w:sz w:val="20"/>
        </w:rPr>
        <w:t xml:space="preserve">https://vutuv.de/clarissa_buche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events | marketing | social-media | veranstaltungen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