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Commercial Insurance in Pennsylvania</w:t>
      </w:r>
    </w:p>
    <w:p>
      <w:r>
        <w:t xml:space="preserve">Business liability insurance protects you from financial loss if you are sued for something, such as causing bodily injury to someone or damaging their property.</w:t>
      </w:r>
    </w:p>
    <w:p>
      <w:r>
        <w:rPr>
          <w:color w:val="64748B"/>
          <w:sz w:val="20"/>
        </w:rPr>
        <w:t xml:space="preserve">mirukornelia@outlook.com | (717) 689-7074 | https://vutuv.de/commercial_insu</w:t>
      </w:r>
    </w:p>
    <w:p>
      <w:r>
        <w:rPr>
          <w:color w:val="64748B"/>
          <w:sz w:val="20"/>
        </w:rPr>
        <w:t xml:space="preserve">1013 Lincoln St, 17020 Duncannon, PA, United States</w:t>
      </w:r>
    </w:p>
    <w:p>
      <w:pPr>
        <w:pStyle w:val="Heading1"/>
      </w:pPr>
      <w:r>
        <w:t xml:space="preserve">Tags</w:t>
      </w:r>
    </w:p>
    <w:p>
      <w:r>
        <w:t xml:space="preserve">insurance, commercial insurance | tag-7244</w:t>
      </w:r>
    </w:p>
    <w:p>
      <w:pPr>
        <w:pStyle w:val="Heading1"/>
      </w:pPr>
      <w:r>
        <w:t xml:space="preserve">Links</w:t>
      </w:r>
    </w:p>
    <w:p>
      <w:r>
        <w:t xml:space="preserve">Website: https://pennsylvaniainsurance.org/commercial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