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Cornelius Buschka</w:t>
      </w:r>
    </w:p>
    <w:p>
      <w:r>
        <w:t xml:space="preserve">Softwareentwickler und Inhaber arcus(x) GmbH (www.arcusx.com)</w:t>
      </w:r>
    </w:p>
    <w:p>
      <w:r>
        <w:rPr>
          <w:color w:val="64748B"/>
          <w:sz w:val="20"/>
        </w:rPr>
        <w:t xml:space="preserve">https://vutuv.de/cornelius_busch</w:t>
      </w:r>
    </w:p>
    <w:p>
      <w:r>
        <w:rPr>
          <w:color w:val="64748B"/>
          <w:sz w:val="20"/>
        </w:rPr>
        <w:t xml:space="preserve">Schillerstraße 47-49, 22765 Hamburg, Germany</w:t>
      </w:r>
    </w:p>
    <w:p>
      <w:pPr>
        <w:pStyle w:val="Heading1"/>
      </w:pPr>
      <w:r>
        <w:t xml:space="preserve">Tags</w:t>
      </w:r>
    </w:p>
    <w:p>
      <w:r>
        <w:t xml:space="preserve">docker (in production) | angularjs | java | javascript | microservices | react | spring</w:t>
      </w:r>
    </w:p>
    <w:p>
      <w:pPr>
        <w:pStyle w:val="Heading1"/>
      </w:pPr>
      <w:r>
        <w:t xml:space="preserve">Links</w:t>
      </w:r>
    </w:p>
    <w:p>
      <w:r>
        <w:t xml:space="preserve">arcus/(x) GmbH, we modernize your legacy Software - "Neu kann ja jeder!": https://www.arcusx.com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