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Damien Beuret</w:t>
      </w:r>
    </w:p>
    <w:p>
      <w:r>
        <w:rPr>
          <w:color w:val="64748B"/>
          <w:sz w:val="20"/>
        </w:rPr>
        <w:t xml:space="preserve">damien.beuret@bluewin.ch | https://vutuv.de/damien_beuret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