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Damien Osborne</w:t>
      </w:r>
    </w:p>
    <w:p>
      <w:r>
        <w:rPr>
          <w:color w:val="64748B"/>
          <w:sz w:val="20"/>
        </w:rPr>
        <w:t xml:space="preserve">https://vutuv.de/damien_osborne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