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Lütkehermölle</w:t>
      </w:r>
    </w:p>
    <w:p>
      <w:r>
        <w:t xml:space="preserve">People, Computers and Collaboration</w:t>
      </w:r>
    </w:p>
    <w:p>
      <w:r>
        <w:rPr>
          <w:color w:val="64748B"/>
          <w:sz w:val="20"/>
        </w:rPr>
        <w:t xml:space="preserve">vutuv@luetkehermoelle.de | https://vutuv.de/daniel</w:t>
      </w:r>
    </w:p>
    <w:p>
      <w:r>
        <w:rPr>
          <w:color w:val="64748B"/>
          <w:sz w:val="20"/>
        </w:rPr>
        <w:t xml:space="preserve">30449 Hannover,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Product Engineer, Volkswagen AG</w:t>
      </w:r>
    </w:p>
    <w:p>
      <w:r>
        <w:rPr>
          <w:color w:val="64748B"/>
          <w:sz w:val="20"/>
        </w:rPr>
        <w:t xml:space="preserve">5/2023 - Present</w:t>
      </w:r>
    </w:p>
    <w:p>
      <w:pPr>
        <w:pStyle w:val="Heading1"/>
      </w:pPr>
      <w:r>
        <w:t xml:space="preserve">Tags</w:t>
      </w:r>
    </w:p>
    <w:p>
      <w:r>
        <w:t xml:space="preserve">Python | software architecture | aws | process digitalisation | product management | servant leadership | Star Trek</w:t>
      </w:r>
    </w:p>
    <w:p>
      <w:pPr>
        <w:pStyle w:val="Heading1"/>
      </w:pPr>
      <w:r>
        <w:t xml:space="preserve">Languages</w:t>
      </w:r>
    </w:p>
    <w:p>
      <w:r>
        <w:t xml:space="preserve">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