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Richert</w:t>
      </w:r>
    </w:p>
    <w:p>
      <w:r>
        <w:rPr>
          <w:color w:val="64748B"/>
          <w:sz w:val="20"/>
        </w:rPr>
        <w:t xml:space="preserve">daniel.richert.88@gmx.net | https://vutuv.de/daniel_richert</w:t>
      </w:r>
    </w:p>
    <w:p>
      <w:pPr>
        <w:pStyle w:val="Heading1"/>
      </w:pPr>
      <w:r>
        <w:t xml:space="preserve">Tags</w:t>
      </w:r>
    </w:p>
    <w:p>
      <w:r>
        <w:t xml:space="preserve">angular | BTP | Cap | design | fiori | frontend | javascript | openui5 | sap | sapui5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