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Staiger</w:t>
      </w:r>
    </w:p>
    <w:p>
      <w:r>
        <w:t xml:space="preserve">“In a world of change, the learners shall inherit the earth, while the learned shall find themselves perfectly suited for a world that no longer exists.” - Eric Hoffer</w:t>
      </w:r>
    </w:p>
    <w:p>
      <w:r>
        <w:rPr>
          <w:color w:val="64748B"/>
          <w:sz w:val="20"/>
        </w:rPr>
        <w:t xml:space="preserve">danielstaiger87@gmail.com | https://vutuv.de/daniel_staiger</w:t>
      </w:r>
    </w:p>
    <w:p>
      <w:r>
        <w:rPr>
          <w:color w:val="64748B"/>
          <w:sz w:val="20"/>
        </w:rPr>
        <w:t xml:space="preserve">Date of birth: 27.07.1987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System Architekt - Infrastruktur, Stuttgarter Straßenbahnen AG</w:t>
      </w:r>
    </w:p>
    <w:p>
      <w:r>
        <w:rPr>
          <w:color w:val="64748B"/>
          <w:sz w:val="20"/>
        </w:rPr>
        <w:t xml:space="preserve">1/2016 - Present</w:t>
      </w:r>
    </w:p>
    <w:p>
      <w:r>
        <w:t xml:space="preserve">Projekt Management, Azure Cloud, Infrastruktur Design, Strategie, EAM, Operations - IT Infrastruktur (LAN, WAN, DC, SAN, TSM, SVC)</w:t>
      </w:r>
    </w:p>
    <w:p>
      <w:pPr>
        <w:spacing w:after="20"/>
      </w:pPr>
      <w:r>
        <w:rPr>
          <w:b/>
        </w:rPr>
        <w:t xml:space="preserve">Netzwerk-Ingenieur, Stuttgarter Straßenbahnen AG</w:t>
      </w:r>
    </w:p>
    <w:p>
      <w:r>
        <w:rPr>
          <w:color w:val="64748B"/>
          <w:sz w:val="20"/>
        </w:rPr>
        <w:t xml:space="preserve">4/2012 - 12/2015</w:t>
      </w:r>
    </w:p>
    <w:p>
      <w:pPr>
        <w:spacing w:after="40"/>
      </w:pPr>
      <w:r>
        <w:t xml:space="preserve">• Design &amp; Operation des Netzwerks (LAN,WAN,MPLS,DC)(Cisco) - Design &amp; Operation der Firewall/VPN Infrastruktur. (Cisco) - Projekt Management</w:t>
      </w:r>
    </w:p>
    <w:p>
      <w:pPr>
        <w:spacing w:after="20"/>
      </w:pPr>
      <w:r>
        <w:rPr>
          <w:b/>
        </w:rPr>
        <w:t xml:space="preserve">Master Thesis, Unitymedia - Kabel BW</w:t>
      </w:r>
    </w:p>
    <w:p>
      <w:r>
        <w:rPr>
          <w:color w:val="64748B"/>
          <w:sz w:val="20"/>
        </w:rPr>
        <w:t xml:space="preserve">9/2011 - 3/2012</w:t>
      </w:r>
    </w:p>
    <w:p>
      <w:pPr>
        <w:spacing w:after="40"/>
      </w:pPr>
      <w:r>
        <w:t xml:space="preserve">• Entwiklung eines Monitoring Frameworks auf dem MPLS Backbone Netzwerkes. - Optimierung der Performance beim ISP und Telefon Service Benchmark der connect.de (tests von Zafako) im Jahre 2012</w:t>
      </w:r>
    </w:p>
    <w:p>
      <w:pPr>
        <w:spacing w:after="20"/>
      </w:pPr>
      <w:r>
        <w:rPr>
          <w:b/>
        </w:rPr>
        <w:t xml:space="preserve">Wissenschaftlicher Mitarbeiter, Hochschule Furtwangen University</w:t>
      </w:r>
    </w:p>
    <w:p>
      <w:r>
        <w:rPr>
          <w:color w:val="64748B"/>
          <w:sz w:val="20"/>
        </w:rPr>
        <w:t xml:space="preserve">8/2010 - 5/2011</w:t>
      </w:r>
    </w:p>
    <w:p>
      <w:r>
        <w:t xml:space="preserve">Mitarbeit im Projekt: Datenautobahn Schwarzwald - Entwicklung der Breitband-Ausbaustrategie</w:t>
      </w:r>
    </w:p>
    <w:p>
      <w:pPr>
        <w:pStyle w:val="Heading1"/>
      </w:pPr>
      <w:r>
        <w:t xml:space="preserve">Tags</w:t>
      </w:r>
    </w:p>
    <w:p>
      <w:r>
        <w:t xml:space="preserve">cisco technologie | cloud infrastruktur | it automatisierung | it-infrastruktur | leitung arbeitsgruppe | microsoft azure | projektmanagement | it security | programmierung | routing and switching | softwareentwicklung</w:t>
      </w:r>
    </w:p>
    <w:p>
      <w:pPr>
        <w:pStyle w:val="Heading1"/>
      </w:pPr>
      <w:r>
        <w:t xml:space="preserve">Links</w:t>
      </w:r>
    </w:p>
    <w:p>
      <w:r>
        <w:t xml:space="preserve">Blog: http://danielstaiger.com/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