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Dark Lord</w:t>
      </w:r>
    </w:p>
    <w:p>
      <w:r>
        <w:rPr>
          <w:color w:val="64748B"/>
          <w:sz w:val="20"/>
        </w:rPr>
        <w:t xml:space="preserve">https://vutuv.de/dark_lord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