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David Brendel</w:t>
      </w:r>
    </w:p>
    <w:p>
      <w:r>
        <w:rPr>
          <w:color w:val="64748B"/>
          <w:sz w:val="20"/>
        </w:rPr>
        <w:t xml:space="preserve">https://vutuv.de/david_brendel</w:t>
      </w:r>
    </w:p>
    <w:p>
      <w:r>
        <w:rPr>
          <w:color w:val="64748B"/>
          <w:sz w:val="20"/>
        </w:rPr>
        <w:t xml:space="preserve">Date of birth: 04.03.1986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Senior Software Developer, smarthouse adesso financial solutions GmbH</w:t>
      </w:r>
    </w:p>
    <w:p>
      <w:r>
        <w:rPr>
          <w:color w:val="64748B"/>
          <w:sz w:val="20"/>
        </w:rPr>
        <w:t xml:space="preserve">10/2014 - Present</w:t>
      </w:r>
    </w:p>
    <w:p>
      <w:pPr>
        <w:pStyle w:val="Heading1"/>
      </w:pPr>
      <w:r>
        <w:t xml:space="preserve">Tags</w:t>
      </w:r>
    </w:p>
    <w:p>
      <w:r>
        <w:t xml:space="preserve">angularjs | jquery | PHP | c# | css | episerver | .net | umbraco</w:t>
      </w:r>
    </w:p>
    <w:p>
      <w:pPr>
        <w:pStyle w:val="Heading1"/>
      </w:pPr>
      <w:r>
        <w:t xml:space="preserve">Links</w:t>
      </w:r>
    </w:p>
    <w:p>
      <w:r>
        <w:t xml:space="preserve">Homepage: https://www.davidbrendel.de</w:t>
      </w:r>
    </w:p>
    <w:p>
      <w:pPr>
        <w:pStyle w:val="Heading1"/>
      </w:pPr>
      <w:r>
        <w:t xml:space="preserve">Profiles</w:t>
      </w:r>
    </w:p>
    <w:p>
      <w:r>
        <w:t xml:space="preserve">Twitter: http://twitter.com/byte5db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