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Schmitz</w:t>
      </w:r>
    </w:p>
    <w:p>
      <w:r>
        <w:rPr>
          <w:color w:val="64748B"/>
          <w:sz w:val="20"/>
        </w:rPr>
        <w:t xml:space="preserve">d.schmitz@dasch3.de | https://vutuv.de/david_schmitz</w:t>
      </w:r>
    </w:p>
    <w:p>
      <w:r>
        <w:rPr>
          <w:color w:val="64748B"/>
          <w:sz w:val="20"/>
        </w:rPr>
        <w:t xml:space="preserve">Am Kannenofen 21, 53721 Siegburg, Germany</w:t>
      </w:r>
    </w:p>
    <w:p>
      <w:r>
        <w:rPr>
          <w:color w:val="64748B"/>
          <w:sz w:val="20"/>
        </w:rPr>
        <w:t xml:space="preserve">Date of birth: 04.06.1971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Technischer Leiter Rechenzentrum, Rottländer Business-IT GmbH</w:t>
      </w:r>
    </w:p>
    <w:p>
      <w:r>
        <w:rPr>
          <w:color w:val="64748B"/>
          <w:sz w:val="20"/>
        </w:rPr>
        <w:t xml:space="preserve">7/2011 - Present</w:t>
      </w:r>
    </w:p>
    <w:p>
      <w:pPr>
        <w:spacing w:after="20"/>
      </w:pPr>
      <w:r>
        <w:rPr>
          <w:b/>
        </w:rPr>
        <w:t xml:space="preserve">Technischer Support Hotline, Rottländer Business-IT GmbH</w:t>
      </w:r>
    </w:p>
    <w:p>
      <w:r>
        <w:rPr>
          <w:color w:val="64748B"/>
          <w:sz w:val="20"/>
        </w:rPr>
        <w:t xml:space="preserve">11/2000 - 7/2011</w:t>
      </w:r>
    </w:p>
    <w:p>
      <w:pPr>
        <w:spacing w:after="20"/>
      </w:pPr>
      <w:r>
        <w:rPr>
          <w:b/>
        </w:rPr>
        <w:t xml:space="preserve">Technischer Support im Außendienst, Rottländer Business-IT GmbH</w:t>
      </w:r>
    </w:p>
    <w:p>
      <w:r>
        <w:rPr>
          <w:color w:val="64748B"/>
          <w:sz w:val="20"/>
        </w:rPr>
        <w:t xml:space="preserve">8/1990 - 11/2000</w:t>
      </w:r>
    </w:p>
    <w:p>
      <w:pPr>
        <w:spacing w:after="20"/>
      </w:pPr>
      <w:r>
        <w:rPr>
          <w:b/>
        </w:rPr>
        <w:t xml:space="preserve">Auszubildender, Rottländer Business-IT GmbH</w:t>
      </w:r>
    </w:p>
    <w:p>
      <w:r>
        <w:rPr>
          <w:color w:val="64748B"/>
          <w:sz w:val="20"/>
        </w:rPr>
        <w:t xml:space="preserve">8/1987 - 8/1990</w:t>
      </w:r>
    </w:p>
    <w:p>
      <w:pPr>
        <w:pStyle w:val="Heading1"/>
      </w:pPr>
      <w:r>
        <w:t xml:space="preserve">Tags</w:t>
      </w:r>
    </w:p>
    <w:p>
      <w:r>
        <w:t xml:space="preserve">apache | arduino ide | citrix xenserver | linux debian / ubuntu | mysql | citrix xenapp/xendesktop | hyper-v | microsoft certified professional (mcp) | nagios | nano pi | odroid | PHP | raspberry pi | vmware | windows server</w:t>
      </w:r>
    </w:p>
    <w:p>
      <w:pPr>
        <w:pStyle w:val="Heading1"/>
      </w:pPr>
      <w:r>
        <w:t xml:space="preserve">Links</w:t>
      </w:r>
    </w:p>
    <w:p>
      <w:r>
        <w:t xml:space="preserve">http://www.dasch3.de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