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Günnewig</w:t>
      </w:r>
    </w:p>
    <w:p>
      <w:r>
        <w:rPr>
          <w:color w:val="64748B"/>
          <w:sz w:val="20"/>
        </w:rPr>
        <w:t xml:space="preserve">https://vutuv.de/dennis_guennewi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Blue Coat | go | linux | rhce | RHCSA | Ruby</w:t>
      </w:r>
    </w:p>
    <w:p>
      <w:pPr>
        <w:pStyle w:val="Heading1"/>
      </w:pPr>
      <w:r>
        <w:t xml:space="preserve">Profiles</w:t>
      </w:r>
    </w:p>
    <w:p>
      <w:r>
        <w:t xml:space="preserve">GitHub: https://github.com/maxmeyer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