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M Stamm</w:t>
      </w:r>
    </w:p>
    <w:p>
      <w:r>
        <w:rPr>
          <w:color w:val="64748B"/>
          <w:sz w:val="20"/>
        </w:rPr>
        <w:t xml:space="preserve">dennis.stamm@diatra.de | https://vutuv.de/dennis_m_stamm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medizin | Presse</w:t>
      </w:r>
    </w:p>
    <w:p>
      <w:pPr>
        <w:pStyle w:val="Heading1"/>
      </w:pPr>
      <w:r>
        <w:t xml:space="preserve">Links</w:t>
      </w:r>
    </w:p>
    <w:p>
      <w:r>
        <w:t xml:space="preserve">https://diatra.de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