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Dhaval Singh</w:t>
      </w:r>
    </w:p>
    <w:p>
      <w:r>
        <w:rPr>
          <w:color w:val="64748B"/>
          <w:sz w:val="20"/>
        </w:rPr>
        <w:t xml:space="preserve">mail.dhavalsingh@gmail.com | +91 97124 77923 | https://vutuv.de/dhaval_singh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Database Developer, Wipro</w:t>
      </w:r>
    </w:p>
    <w:p>
      <w:r>
        <w:rPr>
          <w:color w:val="64748B"/>
          <w:sz w:val="20"/>
        </w:rPr>
        <w:t xml:space="preserve">12/2019 - Present</w:t>
      </w:r>
    </w:p>
    <w:p>
      <w:pPr>
        <w:spacing w:after="20"/>
      </w:pPr>
      <w:r>
        <w:rPr>
          <w:b/>
        </w:rPr>
        <w:t xml:space="preserve">Software Developer, Tata Consultancy Services</w:t>
      </w:r>
    </w:p>
    <w:p>
      <w:r>
        <w:rPr>
          <w:color w:val="64748B"/>
          <w:sz w:val="20"/>
        </w:rPr>
        <w:t xml:space="preserve">12/2013 - 11/2019</w:t>
      </w:r>
    </w:p>
    <w:p>
      <w:pPr>
        <w:pStyle w:val="Heading1"/>
      </w:pPr>
      <w:r>
        <w:t xml:space="preserve">Tags</w:t>
      </w:r>
    </w:p>
    <w:p>
      <w:r>
        <w:t xml:space="preserve">mongodb | dba | EDB posgres | IBM DB2 | nodejs | Oracle Databse | plsql | sql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