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Dieter Steuten</w:t>
      </w:r>
    </w:p>
    <w:p>
      <w:r>
        <w:rPr>
          <w:color w:val="64748B"/>
          <w:sz w:val="20"/>
        </w:rPr>
        <w:t xml:space="preserve">dieter.steuten+sozial@gmail.com | https://vutuv.de/dieter_steuten</w:t>
      </w:r>
    </w:p>
    <w:p>
      <w:pPr>
        <w:pStyle w:val="Heading1"/>
      </w:pPr>
      <w:r>
        <w:t xml:space="preserve">Tags</w:t>
      </w:r>
    </w:p>
    <w:p>
      <w:r>
        <w:t xml:space="preserve">anlagenbau | assembler | c/c++ | industrie 4.0 | iot | j2me | Java | Linux | projektleitung | Python | sps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