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Dorothée Hahne</w:t>
      </w:r>
    </w:p>
    <w:p>
      <w:r>
        <w:t xml:space="preserve">Musik :: Kultur :: Natur</w:t>
      </w:r>
    </w:p>
    <w:p>
      <w:r>
        <w:rPr>
          <w:color w:val="64748B"/>
          <w:sz w:val="20"/>
        </w:rPr>
        <w:t xml:space="preserve">https://vutuv.de/dorothee_hahne</w:t>
      </w:r>
    </w:p>
    <w:p>
      <w:r>
        <w:rPr>
          <w:color w:val="64748B"/>
          <w:sz w:val="20"/>
        </w:rPr>
        <w:t xml:space="preserve">50733 Köln, Germany</w:t>
      </w:r>
    </w:p>
    <w:p>
      <w:r>
        <w:rPr>
          <w:color w:val="64748B"/>
          <w:sz w:val="20"/>
        </w:rPr>
        <w:t xml:space="preserve">Date of birth: 26.05.1966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newsic</w:t>
      </w:r>
    </w:p>
    <w:p>
      <w:r>
        <w:rPr>
          <w:color w:val="64748B"/>
          <w:sz w:val="20"/>
        </w:rPr>
        <w:t xml:space="preserve">2002 - Present</w:t>
      </w:r>
    </w:p>
    <w:p>
      <w:r>
        <w:t xml:space="preserve">Verlag für Neue Musik &amp; Medien</w:t>
      </w:r>
    </w:p>
    <w:p>
      <w:pPr>
        <w:spacing w:after="20"/>
      </w:pPr>
      <w:r>
        <w:rPr>
          <w:b/>
        </w:rPr>
        <w:t xml:space="preserve">Composer, Hahne</w:t>
      </w:r>
    </w:p>
    <w:p>
      <w:r>
        <w:rPr>
          <w:color w:val="64748B"/>
          <w:sz w:val="20"/>
        </w:rPr>
        <w:t xml:space="preserve">8/1987 - Present</w:t>
      </w:r>
    </w:p>
    <w:p>
      <w:r>
        <w:t xml:space="preserve">music for acoustic &amp; live electronic instruments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Stellvertretende Vorsitzende, Sprecherin AK Missbrauch Gründungsmitglied, MOGiS e.V. - Eine Stimme für Betroffene</w:t>
      </w:r>
    </w:p>
    <w:p>
      <w:r>
        <w:rPr>
          <w:color w:val="64748B"/>
          <w:sz w:val="20"/>
        </w:rPr>
        <w:t xml:space="preserve">4/2009 - Present</w:t>
      </w:r>
    </w:p>
    <w:p>
      <w:r>
        <w:t xml:space="preserve">humanRights · https://mogis.info/</w:t>
      </w:r>
    </w:p>
    <w:p>
      <w:pPr>
        <w:spacing w:after="20"/>
      </w:pPr>
      <w:r>
        <w:rPr>
          <w:b/>
        </w:rPr>
        <w:t xml:space="preserve">in Gründung, Kulturpro e.V.</w:t>
      </w:r>
    </w:p>
    <w:p>
      <w:r>
        <w:rPr>
          <w:color w:val="64748B"/>
          <w:sz w:val="20"/>
        </w:rPr>
        <w:t xml:space="preserve">5/2005 - Present</w:t>
      </w:r>
    </w:p>
    <w:p>
      <w:r>
        <w:t xml:space="preserve">artsAndCulture · Verein zur Förderung von Kultur, Bildung und Medienkompetenz online mit gesammelten Beiträgen zu Kultur und Gesellschaft seit 2004 http://kulturpro.de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Hochschule für Musik Köln</w:t>
      </w:r>
    </w:p>
    <w:p>
      <w:pPr>
        <w:spacing w:after="20"/>
      </w:pPr>
      <w:r>
        <w:rPr>
          <w:b/>
        </w:rPr>
        <w:t xml:space="preserve">Malte Burba</w:t>
      </w:r>
    </w:p>
    <w:p>
      <w:pPr>
        <w:spacing w:after="20"/>
      </w:pPr>
      <w:r>
        <w:rPr>
          <w:b/>
        </w:rPr>
        <w:t xml:space="preserve">Markus Stockhausen</w:t>
      </w:r>
    </w:p>
    <w:p>
      <w:pPr>
        <w:spacing w:after="20"/>
      </w:pPr>
      <w:r>
        <w:rPr>
          <w:b/>
        </w:rPr>
        <w:t xml:space="preserve">Robert-Schumann-Hochschule Düsseldorf</w:t>
      </w:r>
    </w:p>
    <w:p>
      <w:pPr>
        <w:spacing w:after="20"/>
      </w:pPr>
      <w:r>
        <w:rPr>
          <w:b/>
        </w:rPr>
        <w:t xml:space="preserve">Success, Learning by doing</w:t>
      </w:r>
    </w:p>
    <w:p>
      <w:r>
        <w:rPr>
          <w:color w:val="64748B"/>
          <w:sz w:val="20"/>
        </w:rPr>
        <w:t xml:space="preserve">5/1966 - Present</w:t>
      </w:r>
    </w:p>
    <w:p>
      <w:pPr>
        <w:pStyle w:val="Heading1"/>
      </w:pPr>
      <w:r>
        <w:t xml:space="preserve">Tags</w:t>
      </w:r>
    </w:p>
    <w:p>
      <w:r>
        <w:t xml:space="preserve">Komposition | kultur | Darstellende Kunst | festivals | Kammermusik | Klassische Musik | Live-Elektronik | Max/MSP | musik | Musikpädagogik | musikproduktion | Musiktheorie | Tonaufnahmen | unterrichten | Zeitgenössische Musik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