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Douglas Galindo</w:t>
      </w:r>
    </w:p>
    <w:p>
      <w:r>
        <w:rPr>
          <w:color w:val="64748B"/>
          <w:sz w:val="20"/>
        </w:rPr>
        <w:t xml:space="preserve">dagalindo@ujmd.edu.sv | https://vutuv.de/douglas_galindo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